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BF47C0" w:rsidRPr="00576DEC" w:rsidTr="001E57F2">
        <w:tc>
          <w:tcPr>
            <w:tcW w:w="8720" w:type="dxa"/>
          </w:tcPr>
          <w:p w:rsidR="00BF47C0" w:rsidRPr="00576DEC" w:rsidRDefault="002E715E" w:rsidP="002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EM ANDAMENTO</w:t>
            </w:r>
          </w:p>
        </w:tc>
      </w:tr>
      <w:tr w:rsidR="000436F9" w:rsidRPr="00576DEC" w:rsidTr="001E57F2">
        <w:tc>
          <w:tcPr>
            <w:tcW w:w="8720" w:type="dxa"/>
          </w:tcPr>
          <w:p w:rsidR="000436F9" w:rsidRPr="000436F9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Proposta: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035488/2018</w:t>
            </w:r>
            <w:r w:rsidR="00E41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- </w:t>
            </w:r>
            <w:r w:rsidR="00E41209"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="00E41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867629/2018</w:t>
            </w:r>
          </w:p>
          <w:p w:rsidR="000436F9" w:rsidRPr="000436F9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Pavimentação com pedras irregulares na Rua </w:t>
            </w:r>
            <w:r w:rsidR="00ED1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Venâncio Aires</w:t>
            </w:r>
          </w:p>
          <w:p w:rsidR="000436F9" w:rsidRPr="000436F9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das Cidades</w:t>
            </w:r>
          </w:p>
          <w:p w:rsidR="000436F9" w:rsidRPr="000436F9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222.857,14</w:t>
            </w:r>
          </w:p>
          <w:p w:rsidR="000436F9" w:rsidRPr="000436F9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Pr="00D80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9.270,85</w:t>
            </w:r>
          </w:p>
          <w:p w:rsidR="000436F9" w:rsidRPr="000436F9" w:rsidRDefault="000436F9" w:rsidP="00043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D80A37" w:rsidRPr="00D80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232.127,99</w:t>
            </w:r>
          </w:p>
          <w:p w:rsidR="000436F9" w:rsidRPr="00D80A37" w:rsidRDefault="000436F9" w:rsidP="00043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Vigência:</w:t>
            </w:r>
            <w:r w:rsidR="00D80A37">
              <w:rPr>
                <w:rFonts w:ascii="Times New Roman" w:hAnsi="Times New Roman" w:cs="Times New Roman"/>
                <w:b/>
                <w:sz w:val="24"/>
                <w:szCs w:val="24"/>
              </w:rPr>
              <w:t>30/04/2020</w:t>
            </w:r>
          </w:p>
          <w:p w:rsidR="000436F9" w:rsidRPr="00D80A37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 w:rsidR="00ED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A37">
              <w:rPr>
                <w:rFonts w:ascii="Times New Roman" w:hAnsi="Times New Roman" w:cs="Times New Roman"/>
                <w:b/>
                <w:sz w:val="24"/>
                <w:szCs w:val="24"/>
              </w:rPr>
              <w:t>Em execução</w:t>
            </w:r>
          </w:p>
        </w:tc>
      </w:tr>
      <w:tr w:rsidR="000436F9" w:rsidRPr="00576DEC" w:rsidTr="001E57F2">
        <w:tc>
          <w:tcPr>
            <w:tcW w:w="8720" w:type="dxa"/>
          </w:tcPr>
          <w:p w:rsidR="000436F9" w:rsidRPr="00D80A37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Proposta: </w:t>
            </w:r>
            <w:r w:rsidR="00D80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035448/2018</w:t>
            </w:r>
            <w:r w:rsidR="00E41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- </w:t>
            </w:r>
            <w:r w:rsidR="00E41209"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="00E41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871128/2018</w:t>
            </w:r>
          </w:p>
          <w:p w:rsidR="000436F9" w:rsidRPr="00D80A37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D80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Aquisição de patrulha agrícola</w:t>
            </w:r>
          </w:p>
          <w:p w:rsidR="000436F9" w:rsidRPr="00D80A37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D80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da Agricultura, Pecuária e Abastecimento</w:t>
            </w:r>
          </w:p>
          <w:p w:rsidR="000436F9" w:rsidRPr="00D80A37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 w:rsidR="00D80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88.062,62</w:t>
            </w:r>
          </w:p>
          <w:p w:rsidR="000436F9" w:rsidRPr="00D80A37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D80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21.237,38</w:t>
            </w:r>
          </w:p>
          <w:p w:rsidR="000436F9" w:rsidRPr="00D80A37" w:rsidRDefault="000436F9" w:rsidP="00043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D80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109.300,00</w:t>
            </w:r>
          </w:p>
          <w:p w:rsidR="000436F9" w:rsidRPr="00D80A37" w:rsidRDefault="000436F9" w:rsidP="00043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Vigência:</w:t>
            </w:r>
            <w:r w:rsidR="00D80A37">
              <w:rPr>
                <w:rFonts w:ascii="Times New Roman" w:hAnsi="Times New Roman" w:cs="Times New Roman"/>
                <w:b/>
                <w:sz w:val="24"/>
                <w:szCs w:val="24"/>
              </w:rPr>
              <w:t>31/12/2019</w:t>
            </w:r>
          </w:p>
          <w:p w:rsidR="000436F9" w:rsidRPr="00D80A37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</w:t>
            </w:r>
            <w:r w:rsidR="00ED12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D1290" w:rsidRPr="00ED1290">
              <w:rPr>
                <w:rFonts w:ascii="Times New Roman" w:hAnsi="Times New Roman" w:cs="Times New Roman"/>
                <w:b/>
                <w:sz w:val="24"/>
                <w:szCs w:val="24"/>
              </w:rPr>
              <w:t>CONCLUÍDO - Aguardando finalizar prestação de contas</w:t>
            </w:r>
          </w:p>
        </w:tc>
      </w:tr>
      <w:tr w:rsidR="000436F9" w:rsidRPr="00576DEC" w:rsidTr="001E57F2">
        <w:tc>
          <w:tcPr>
            <w:tcW w:w="8720" w:type="dxa"/>
          </w:tcPr>
          <w:p w:rsidR="000436F9" w:rsidRPr="00735F74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Proposta: </w:t>
            </w:r>
            <w:r w:rsidR="00735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019051/2017</w:t>
            </w:r>
            <w:r w:rsidR="00CD4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- </w:t>
            </w:r>
            <w:r w:rsidR="00CD4A9D"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="00CD4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862183/2017</w:t>
            </w:r>
          </w:p>
          <w:p w:rsidR="000436F9" w:rsidRPr="00735F74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735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Revitalização da praça Ferdinando Albino </w:t>
            </w:r>
            <w:proofErr w:type="spellStart"/>
            <w:r w:rsidR="00735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Wendt</w:t>
            </w:r>
            <w:proofErr w:type="spellEnd"/>
          </w:p>
          <w:p w:rsidR="000436F9" w:rsidRPr="00735F74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735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do Turismo</w:t>
            </w:r>
          </w:p>
          <w:p w:rsidR="000436F9" w:rsidRPr="00735F74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 w:rsidR="00735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243.750,00</w:t>
            </w:r>
          </w:p>
          <w:p w:rsidR="000436F9" w:rsidRPr="00735F74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735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6.788,88</w:t>
            </w:r>
          </w:p>
          <w:p w:rsidR="000436F9" w:rsidRPr="00735F74" w:rsidRDefault="000436F9" w:rsidP="00043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735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250.538,88</w:t>
            </w:r>
          </w:p>
          <w:p w:rsidR="000436F9" w:rsidRPr="00735F74" w:rsidRDefault="000436F9" w:rsidP="00043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Vigência:</w:t>
            </w:r>
            <w:r w:rsidR="00735F74">
              <w:rPr>
                <w:rFonts w:ascii="Times New Roman" w:hAnsi="Times New Roman" w:cs="Times New Roman"/>
                <w:b/>
                <w:sz w:val="24"/>
                <w:szCs w:val="24"/>
              </w:rPr>
              <w:t>31/08/2019</w:t>
            </w:r>
          </w:p>
          <w:p w:rsidR="000436F9" w:rsidRPr="00735F74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 w:rsidR="00ED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F74">
              <w:rPr>
                <w:rFonts w:ascii="Times New Roman" w:hAnsi="Times New Roman" w:cs="Times New Roman"/>
                <w:b/>
                <w:sz w:val="24"/>
                <w:szCs w:val="24"/>
              </w:rPr>
              <w:t>Em execução</w:t>
            </w:r>
          </w:p>
        </w:tc>
      </w:tr>
      <w:tr w:rsidR="00ED1290" w:rsidRPr="00576DEC" w:rsidTr="001E57F2">
        <w:tc>
          <w:tcPr>
            <w:tcW w:w="8720" w:type="dxa"/>
          </w:tcPr>
          <w:p w:rsidR="00ED1290" w:rsidRPr="0053533B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Proposta: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014988/2016- </w:t>
            </w:r>
            <w:r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829591/2016</w:t>
            </w:r>
          </w:p>
          <w:p w:rsidR="00ED1290" w:rsidRPr="0053533B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Pavimentação asfáltica sobre pedras irregulares na Rua Silva Paes</w:t>
            </w:r>
          </w:p>
          <w:p w:rsidR="00ED1290" w:rsidRPr="0053533B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das Cidades</w:t>
            </w:r>
          </w:p>
          <w:p w:rsidR="00ED1290" w:rsidRPr="0053533B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245.850,00</w:t>
            </w:r>
          </w:p>
          <w:p w:rsidR="00ED1290" w:rsidRPr="0053533B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13.470,50</w:t>
            </w:r>
          </w:p>
          <w:p w:rsidR="00ED1290" w:rsidRPr="0053533B" w:rsidRDefault="00ED1290" w:rsidP="00ED1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259.320,00</w:t>
            </w:r>
          </w:p>
          <w:p w:rsidR="00ED1290" w:rsidRPr="0053533B" w:rsidRDefault="00ED1290" w:rsidP="00ED1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Vigência: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31/12/2018</w:t>
            </w:r>
          </w:p>
          <w:p w:rsidR="00ED1290" w:rsidRPr="00982027" w:rsidRDefault="00ED1290" w:rsidP="00ED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90">
              <w:rPr>
                <w:rFonts w:ascii="Times New Roman" w:hAnsi="Times New Roman" w:cs="Times New Roman"/>
                <w:b/>
                <w:sz w:val="24"/>
                <w:szCs w:val="24"/>
              </w:rPr>
              <w:t>CONCLUÍDO - Aguardando finalizar prestação de contas</w:t>
            </w:r>
          </w:p>
        </w:tc>
      </w:tr>
      <w:tr w:rsidR="000436F9" w:rsidRPr="001E57F2" w:rsidTr="001E57F2">
        <w:tc>
          <w:tcPr>
            <w:tcW w:w="8720" w:type="dxa"/>
          </w:tcPr>
          <w:p w:rsidR="000436F9" w:rsidRPr="001E57F2" w:rsidRDefault="000436F9" w:rsidP="000436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Número da Proposta: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001534/2019</w:t>
            </w:r>
            <w:r w:rsidR="001E57F2"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CD4A9D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- </w:t>
            </w:r>
            <w:r w:rsidR="00CD4A9D"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="00CD4A9D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  <w:p w:rsidR="000436F9" w:rsidRPr="001E57F2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Objeto: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Pavimentação com Pedras Irregulares em vias Urbanas do Município</w:t>
            </w:r>
          </w:p>
          <w:p w:rsidR="000436F9" w:rsidRPr="001E57F2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Fonte do Recurso: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do Desenvolvimento Regional</w:t>
            </w:r>
          </w:p>
          <w:p w:rsidR="000436F9" w:rsidRPr="001E57F2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477.500,00</w:t>
            </w:r>
          </w:p>
          <w:p w:rsidR="000436F9" w:rsidRPr="001E57F2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Contrapartida: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17.500,00</w:t>
            </w:r>
          </w:p>
          <w:p w:rsidR="000436F9" w:rsidRPr="001E57F2" w:rsidRDefault="000436F9" w:rsidP="00043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Global: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495.000,00</w:t>
            </w:r>
          </w:p>
          <w:p w:rsidR="001E57F2" w:rsidRPr="001E57F2" w:rsidRDefault="001E57F2" w:rsidP="001E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F2">
              <w:rPr>
                <w:rFonts w:ascii="Times New Roman" w:hAnsi="Times New Roman" w:cs="Times New Roman"/>
                <w:sz w:val="24"/>
                <w:szCs w:val="24"/>
              </w:rPr>
              <w:t>Vigência:</w:t>
            </w:r>
            <w:r w:rsidRPr="001E57F2">
              <w:rPr>
                <w:rFonts w:ascii="Times New Roman" w:hAnsi="Times New Roman" w:cs="Times New Roman"/>
                <w:b/>
                <w:sz w:val="24"/>
                <w:szCs w:val="24"/>
              </w:rPr>
              <w:t>31/12/2020</w:t>
            </w:r>
          </w:p>
          <w:p w:rsidR="000436F9" w:rsidRPr="001E57F2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E57F2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 w:rsidR="00ED1290" w:rsidRPr="001E5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7F2" w:rsidRPr="001E57F2">
              <w:rPr>
                <w:rFonts w:ascii="Times New Roman" w:hAnsi="Times New Roman" w:cs="Times New Roman"/>
                <w:b/>
                <w:sz w:val="24"/>
                <w:szCs w:val="24"/>
              </w:rPr>
              <w:t>Proposta e Plano de Trabalhos Aprovados</w:t>
            </w:r>
          </w:p>
        </w:tc>
      </w:tr>
      <w:tr w:rsidR="000436F9" w:rsidRPr="001E57F2" w:rsidTr="001E57F2">
        <w:tc>
          <w:tcPr>
            <w:tcW w:w="8720" w:type="dxa"/>
          </w:tcPr>
          <w:p w:rsidR="000436F9" w:rsidRPr="001E57F2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Número da Proposta: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002847/2019</w:t>
            </w:r>
            <w:r w:rsidR="00CD4A9D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- </w:t>
            </w:r>
            <w:r w:rsidR="00CD4A9D"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  <w:p w:rsidR="000436F9" w:rsidRPr="001E57F2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Objeto: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Construção de um Anfiteatro</w:t>
            </w:r>
          </w:p>
          <w:p w:rsidR="000436F9" w:rsidRPr="001E57F2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Fonte do Recurso: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da Cidadania</w:t>
            </w:r>
          </w:p>
          <w:p w:rsidR="000436F9" w:rsidRPr="001E57F2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238.750,00</w:t>
            </w:r>
          </w:p>
          <w:p w:rsidR="000436F9" w:rsidRPr="001E57F2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Contrapartida: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9.250,00</w:t>
            </w:r>
          </w:p>
          <w:p w:rsidR="000436F9" w:rsidRPr="001E57F2" w:rsidRDefault="000436F9" w:rsidP="00043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Global: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248.000,00</w:t>
            </w:r>
          </w:p>
          <w:p w:rsidR="000436F9" w:rsidRPr="001E57F2" w:rsidRDefault="000436F9" w:rsidP="00043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F2">
              <w:rPr>
                <w:rFonts w:ascii="Times New Roman" w:hAnsi="Times New Roman" w:cs="Times New Roman"/>
                <w:sz w:val="24"/>
                <w:szCs w:val="24"/>
              </w:rPr>
              <w:t>Vigência:</w:t>
            </w:r>
            <w:r w:rsidR="001E57F2" w:rsidRPr="001E57F2">
              <w:rPr>
                <w:rFonts w:ascii="Times New Roman" w:hAnsi="Times New Roman" w:cs="Times New Roman"/>
                <w:b/>
                <w:sz w:val="24"/>
                <w:szCs w:val="24"/>
              </w:rPr>
              <w:t>31/12/2020</w:t>
            </w:r>
          </w:p>
          <w:p w:rsidR="000436F9" w:rsidRPr="001E57F2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E57F2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 w:rsidR="00735F74" w:rsidRPr="001E57F2">
              <w:rPr>
                <w:rFonts w:ascii="Times New Roman" w:hAnsi="Times New Roman" w:cs="Times New Roman"/>
                <w:b/>
                <w:sz w:val="24"/>
                <w:szCs w:val="24"/>
              </w:rPr>
              <w:t>Em execução</w:t>
            </w:r>
          </w:p>
        </w:tc>
      </w:tr>
      <w:tr w:rsidR="000436F9" w:rsidRPr="001E57F2" w:rsidTr="001E57F2">
        <w:tc>
          <w:tcPr>
            <w:tcW w:w="8720" w:type="dxa"/>
          </w:tcPr>
          <w:p w:rsidR="000436F9" w:rsidRPr="001E57F2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Número da Proposta: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034428/2019</w:t>
            </w:r>
            <w:r w:rsidR="00CD4A9D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- </w:t>
            </w:r>
            <w:r w:rsidR="00CD4A9D"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="00CD4A9D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  <w:p w:rsidR="000436F9" w:rsidRPr="001E57F2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Objeto: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Pavimentação Asfáltica com CBUQ na Rua Miguel Frias</w:t>
            </w:r>
          </w:p>
          <w:p w:rsidR="000436F9" w:rsidRPr="001E57F2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Fonte do Recurso: </w:t>
            </w:r>
            <w:r w:rsidR="00735F74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Ministério do Desenvolvimento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Regional</w:t>
            </w:r>
          </w:p>
          <w:p w:rsidR="000436F9" w:rsidRPr="001E57F2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222.857,14</w:t>
            </w:r>
          </w:p>
          <w:p w:rsidR="000436F9" w:rsidRPr="001E57F2" w:rsidRDefault="000436F9" w:rsidP="00043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Contrapartida: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8.814,36</w:t>
            </w:r>
          </w:p>
          <w:p w:rsidR="000436F9" w:rsidRPr="001E57F2" w:rsidRDefault="000436F9" w:rsidP="00043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Global: </w:t>
            </w:r>
            <w:r w:rsidR="001E57F2" w:rsidRPr="001E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231.771,50</w:t>
            </w:r>
          </w:p>
          <w:p w:rsidR="000436F9" w:rsidRPr="001E57F2" w:rsidRDefault="000436F9" w:rsidP="00043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F2">
              <w:rPr>
                <w:rFonts w:ascii="Times New Roman" w:hAnsi="Times New Roman" w:cs="Times New Roman"/>
                <w:sz w:val="24"/>
                <w:szCs w:val="24"/>
              </w:rPr>
              <w:t>Vigência:</w:t>
            </w:r>
            <w:r w:rsidR="001E57F2" w:rsidRPr="001E57F2">
              <w:rPr>
                <w:rFonts w:ascii="Times New Roman" w:hAnsi="Times New Roman" w:cs="Times New Roman"/>
                <w:b/>
                <w:sz w:val="24"/>
                <w:szCs w:val="24"/>
              </w:rPr>
              <w:t>31/12/2020</w:t>
            </w:r>
          </w:p>
          <w:p w:rsidR="000436F9" w:rsidRPr="001E57F2" w:rsidRDefault="000436F9" w:rsidP="001E57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E57F2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 w:rsidR="00ED1290" w:rsidRPr="001E5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7F2" w:rsidRPr="001E57F2">
              <w:rPr>
                <w:rFonts w:ascii="Times New Roman" w:hAnsi="Times New Roman" w:cs="Times New Roman"/>
                <w:b/>
                <w:sz w:val="24"/>
                <w:szCs w:val="24"/>
              </w:rPr>
              <w:t>Proposta Aprovada / Plano de Trabalho em Análise</w:t>
            </w:r>
          </w:p>
        </w:tc>
      </w:tr>
    </w:tbl>
    <w:p w:rsidR="00BF47C0" w:rsidRPr="00576DEC" w:rsidRDefault="00BF47C0" w:rsidP="00982027">
      <w:pPr>
        <w:rPr>
          <w:rFonts w:ascii="Times New Roman" w:hAnsi="Times New Roman" w:cs="Times New Roman"/>
          <w:sz w:val="24"/>
          <w:szCs w:val="24"/>
        </w:rPr>
      </w:pPr>
    </w:p>
    <w:sectPr w:rsidR="00BF47C0" w:rsidRPr="00576DEC" w:rsidSect="00202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864B8"/>
    <w:multiLevelType w:val="multilevel"/>
    <w:tmpl w:val="72AC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027"/>
    <w:rsid w:val="000436F9"/>
    <w:rsid w:val="000D21D8"/>
    <w:rsid w:val="0016464A"/>
    <w:rsid w:val="001E57F2"/>
    <w:rsid w:val="0020299E"/>
    <w:rsid w:val="002E715E"/>
    <w:rsid w:val="0034033B"/>
    <w:rsid w:val="004C1F73"/>
    <w:rsid w:val="0053533B"/>
    <w:rsid w:val="00576DEC"/>
    <w:rsid w:val="005D398E"/>
    <w:rsid w:val="00735F74"/>
    <w:rsid w:val="00982027"/>
    <w:rsid w:val="009E52FF"/>
    <w:rsid w:val="00A21260"/>
    <w:rsid w:val="00A31C1D"/>
    <w:rsid w:val="00A34187"/>
    <w:rsid w:val="00A92F9C"/>
    <w:rsid w:val="00B16868"/>
    <w:rsid w:val="00BF47C0"/>
    <w:rsid w:val="00C720BB"/>
    <w:rsid w:val="00C82DDD"/>
    <w:rsid w:val="00CD4A9D"/>
    <w:rsid w:val="00D11E91"/>
    <w:rsid w:val="00D24D7A"/>
    <w:rsid w:val="00D80A37"/>
    <w:rsid w:val="00DA40E5"/>
    <w:rsid w:val="00E24C1A"/>
    <w:rsid w:val="00E41209"/>
    <w:rsid w:val="00E57E26"/>
    <w:rsid w:val="00ED1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5B9ED-8C86-4837-A8BA-B3D3A2B2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1E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98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20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2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3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</cp:revision>
  <cp:lastPrinted>2018-08-29T12:09:00Z</cp:lastPrinted>
  <dcterms:created xsi:type="dcterms:W3CDTF">2018-08-28T14:06:00Z</dcterms:created>
  <dcterms:modified xsi:type="dcterms:W3CDTF">2019-10-03T18:00:00Z</dcterms:modified>
</cp:coreProperties>
</file>